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F8C07" w14:textId="77777777" w:rsidR="004E7F7F" w:rsidRPr="007A4A8C" w:rsidRDefault="004E7F7F" w:rsidP="004E7F7F">
      <w:pPr>
        <w:pStyle w:val="Default"/>
        <w:rPr>
          <w:rFonts w:ascii="Century Gothic" w:hAnsi="Century Gothic" w:cs="Arial"/>
        </w:rPr>
      </w:pPr>
    </w:p>
    <w:p w14:paraId="1376EBC9" w14:textId="7785EC02" w:rsidR="009823CE" w:rsidRPr="007A4A8C" w:rsidRDefault="00D05DA9" w:rsidP="009823CE">
      <w:pP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DOTM Fall Skills</w:t>
      </w:r>
    </w:p>
    <w:p w14:paraId="54403A90" w14:textId="41496A13" w:rsidR="009823CE" w:rsidRPr="007A4A8C" w:rsidRDefault="00D05DA9" w:rsidP="009823CE">
      <w:pP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Sept 25,2025</w:t>
      </w:r>
    </w:p>
    <w:p w14:paraId="3F137729" w14:textId="2A190FEC" w:rsidR="009823CE" w:rsidRPr="007A4A8C" w:rsidRDefault="00D05DA9" w:rsidP="009823CE">
      <w:pP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0700-1800</w:t>
      </w:r>
    </w:p>
    <w:p w14:paraId="750EAFEA" w14:textId="32C4AB7D" w:rsidR="009823CE" w:rsidRPr="007A4A8C" w:rsidRDefault="00D05DA9" w:rsidP="009823CE">
      <w:pP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Children’s National Hospital</w:t>
      </w:r>
    </w:p>
    <w:p w14:paraId="49E22374" w14:textId="77777777" w:rsidR="009823CE" w:rsidRPr="007A4A8C" w:rsidRDefault="009823CE" w:rsidP="009823CE">
      <w:pPr>
        <w:rPr>
          <w:rFonts w:ascii="Century Gothic" w:hAnsi="Century Gothic" w:cs="Arial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1435"/>
        <w:gridCol w:w="3150"/>
        <w:gridCol w:w="2880"/>
        <w:gridCol w:w="2340"/>
      </w:tblGrid>
      <w:tr w:rsidR="00D05DA9" w14:paraId="3FDC379B" w14:textId="77777777" w:rsidTr="000522B2">
        <w:tc>
          <w:tcPr>
            <w:tcW w:w="1435" w:type="dxa"/>
          </w:tcPr>
          <w:p w14:paraId="282239CF" w14:textId="77777777" w:rsidR="00D05DA9" w:rsidRDefault="00D05DA9" w:rsidP="000522B2">
            <w:r>
              <w:t>Time</w:t>
            </w:r>
          </w:p>
        </w:tc>
        <w:tc>
          <w:tcPr>
            <w:tcW w:w="6030" w:type="dxa"/>
            <w:gridSpan w:val="2"/>
          </w:tcPr>
          <w:p w14:paraId="44107C23" w14:textId="77777777" w:rsidR="00D05DA9" w:rsidRDefault="00D05DA9" w:rsidP="000522B2">
            <w:pPr>
              <w:jc w:val="center"/>
            </w:pPr>
            <w:r>
              <w:t>MB: Floor 4, HBS Conference</w:t>
            </w:r>
          </w:p>
        </w:tc>
        <w:tc>
          <w:tcPr>
            <w:tcW w:w="2340" w:type="dxa"/>
          </w:tcPr>
          <w:p w14:paraId="47771E8F" w14:textId="77777777" w:rsidR="00D05DA9" w:rsidRDefault="00D05DA9" w:rsidP="000522B2">
            <w:pPr>
              <w:jc w:val="center"/>
            </w:pPr>
            <w:r>
              <w:t>Presenter</w:t>
            </w:r>
          </w:p>
        </w:tc>
      </w:tr>
      <w:tr w:rsidR="00D05DA9" w14:paraId="4C102BF3" w14:textId="77777777" w:rsidTr="000522B2">
        <w:tc>
          <w:tcPr>
            <w:tcW w:w="1435" w:type="dxa"/>
          </w:tcPr>
          <w:p w14:paraId="7E4DFF1C" w14:textId="77777777" w:rsidR="00D05DA9" w:rsidRDefault="00D05DA9" w:rsidP="000522B2">
            <w:r>
              <w:t>0700-0710</w:t>
            </w:r>
          </w:p>
        </w:tc>
        <w:tc>
          <w:tcPr>
            <w:tcW w:w="6030" w:type="dxa"/>
            <w:gridSpan w:val="2"/>
          </w:tcPr>
          <w:p w14:paraId="1140D228" w14:textId="77777777" w:rsidR="00D05DA9" w:rsidRDefault="00D05DA9" w:rsidP="000522B2">
            <w:r>
              <w:t>Check-in</w:t>
            </w:r>
          </w:p>
        </w:tc>
        <w:tc>
          <w:tcPr>
            <w:tcW w:w="2340" w:type="dxa"/>
          </w:tcPr>
          <w:p w14:paraId="7ECAFB1B" w14:textId="77777777" w:rsidR="00D05DA9" w:rsidRDefault="00D05DA9" w:rsidP="000522B2">
            <w:r>
              <w:t>Daniel Schroeder</w:t>
            </w:r>
          </w:p>
        </w:tc>
      </w:tr>
      <w:tr w:rsidR="00D05DA9" w14:paraId="3D823863" w14:textId="77777777" w:rsidTr="000522B2">
        <w:tc>
          <w:tcPr>
            <w:tcW w:w="1435" w:type="dxa"/>
          </w:tcPr>
          <w:p w14:paraId="2372EDE8" w14:textId="77777777" w:rsidR="00D05DA9" w:rsidRDefault="00D05DA9" w:rsidP="000522B2">
            <w:r>
              <w:t>0710-0800</w:t>
            </w:r>
          </w:p>
        </w:tc>
        <w:tc>
          <w:tcPr>
            <w:tcW w:w="6030" w:type="dxa"/>
            <w:gridSpan w:val="2"/>
          </w:tcPr>
          <w:p w14:paraId="0B1DB4F3" w14:textId="240F09C2" w:rsidR="00D05DA9" w:rsidRDefault="00D05DA9" w:rsidP="000522B2">
            <w:r>
              <w:t xml:space="preserve">Metabolic </w:t>
            </w:r>
            <w:r w:rsidR="008547F6">
              <w:t>Patient Update</w:t>
            </w:r>
          </w:p>
        </w:tc>
        <w:tc>
          <w:tcPr>
            <w:tcW w:w="2340" w:type="dxa"/>
          </w:tcPr>
          <w:p w14:paraId="0DB395B0" w14:textId="77777777" w:rsidR="00D05DA9" w:rsidRDefault="00D05DA9" w:rsidP="000522B2">
            <w:r>
              <w:t>Josh Barnett</w:t>
            </w:r>
          </w:p>
        </w:tc>
      </w:tr>
      <w:tr w:rsidR="00D05DA9" w14:paraId="4C4455CB" w14:textId="77777777" w:rsidTr="000522B2">
        <w:tc>
          <w:tcPr>
            <w:tcW w:w="1435" w:type="dxa"/>
          </w:tcPr>
          <w:p w14:paraId="47B9F153" w14:textId="77777777" w:rsidR="00D05DA9" w:rsidRDefault="00D05DA9" w:rsidP="000522B2">
            <w:r>
              <w:t>0800-0815</w:t>
            </w:r>
          </w:p>
        </w:tc>
        <w:tc>
          <w:tcPr>
            <w:tcW w:w="6030" w:type="dxa"/>
            <w:gridSpan w:val="2"/>
          </w:tcPr>
          <w:p w14:paraId="436BE24E" w14:textId="77777777" w:rsidR="00D05DA9" w:rsidRDefault="00D05DA9" w:rsidP="000522B2">
            <w:r>
              <w:t>Breakfast Coffee Break</w:t>
            </w:r>
          </w:p>
        </w:tc>
        <w:tc>
          <w:tcPr>
            <w:tcW w:w="2340" w:type="dxa"/>
          </w:tcPr>
          <w:p w14:paraId="1CD5AC6B" w14:textId="77777777" w:rsidR="00D05DA9" w:rsidRDefault="00D05DA9" w:rsidP="000522B2"/>
        </w:tc>
      </w:tr>
      <w:tr w:rsidR="00D05DA9" w14:paraId="13427E1E" w14:textId="77777777" w:rsidTr="000522B2">
        <w:tc>
          <w:tcPr>
            <w:tcW w:w="1435" w:type="dxa"/>
          </w:tcPr>
          <w:p w14:paraId="749C2D2D" w14:textId="77777777" w:rsidR="00D05DA9" w:rsidRDefault="00D05DA9" w:rsidP="000522B2">
            <w:r>
              <w:t>0815-0915</w:t>
            </w:r>
          </w:p>
        </w:tc>
        <w:tc>
          <w:tcPr>
            <w:tcW w:w="6030" w:type="dxa"/>
            <w:gridSpan w:val="2"/>
          </w:tcPr>
          <w:p w14:paraId="267E0EC9" w14:textId="77777777" w:rsidR="00D05DA9" w:rsidRDefault="00D05DA9" w:rsidP="000522B2">
            <w:r>
              <w:t>Metabolic Acidosis - PICU</w:t>
            </w:r>
          </w:p>
        </w:tc>
        <w:tc>
          <w:tcPr>
            <w:tcW w:w="2340" w:type="dxa"/>
          </w:tcPr>
          <w:p w14:paraId="4D09FD2D" w14:textId="77777777" w:rsidR="00D05DA9" w:rsidRDefault="00D05DA9" w:rsidP="000522B2">
            <w:r>
              <w:t>Dr. Emily Davies</w:t>
            </w:r>
          </w:p>
        </w:tc>
      </w:tr>
      <w:tr w:rsidR="00D05DA9" w14:paraId="49D798C2" w14:textId="77777777" w:rsidTr="000522B2">
        <w:tc>
          <w:tcPr>
            <w:tcW w:w="1435" w:type="dxa"/>
          </w:tcPr>
          <w:p w14:paraId="78ED0569" w14:textId="77777777" w:rsidR="00D05DA9" w:rsidRDefault="00D05DA9" w:rsidP="000522B2">
            <w:r>
              <w:t>0915-1015</w:t>
            </w:r>
          </w:p>
        </w:tc>
        <w:tc>
          <w:tcPr>
            <w:tcW w:w="6030" w:type="dxa"/>
            <w:gridSpan w:val="2"/>
          </w:tcPr>
          <w:p w14:paraId="37F5760C" w14:textId="77777777" w:rsidR="00D05DA9" w:rsidRDefault="00D05DA9" w:rsidP="000522B2">
            <w:r>
              <w:t>Ventricular Dysrhythmias - CICU</w:t>
            </w:r>
          </w:p>
        </w:tc>
        <w:tc>
          <w:tcPr>
            <w:tcW w:w="2340" w:type="dxa"/>
          </w:tcPr>
          <w:p w14:paraId="5EBE6939" w14:textId="77777777" w:rsidR="00D05DA9" w:rsidRDefault="00D05DA9" w:rsidP="000522B2">
            <w:r>
              <w:t>Dr. Yulia Domnina</w:t>
            </w:r>
          </w:p>
        </w:tc>
      </w:tr>
      <w:tr w:rsidR="00D05DA9" w14:paraId="7AADB5E6" w14:textId="77777777" w:rsidTr="000522B2">
        <w:tc>
          <w:tcPr>
            <w:tcW w:w="1435" w:type="dxa"/>
          </w:tcPr>
          <w:p w14:paraId="6F0C1747" w14:textId="77777777" w:rsidR="00D05DA9" w:rsidRDefault="00D05DA9" w:rsidP="000522B2">
            <w:r>
              <w:t>1015-1145</w:t>
            </w:r>
          </w:p>
        </w:tc>
        <w:tc>
          <w:tcPr>
            <w:tcW w:w="6030" w:type="dxa"/>
            <w:gridSpan w:val="2"/>
          </w:tcPr>
          <w:p w14:paraId="3DE5DF9A" w14:textId="77777777" w:rsidR="00D05DA9" w:rsidRDefault="00D05DA9" w:rsidP="000522B2">
            <w:r>
              <w:t xml:space="preserve">Nurse Track / Paramedic Track </w:t>
            </w:r>
          </w:p>
        </w:tc>
        <w:tc>
          <w:tcPr>
            <w:tcW w:w="2340" w:type="dxa"/>
          </w:tcPr>
          <w:p w14:paraId="36BFE47F" w14:textId="77777777" w:rsidR="00D05DA9" w:rsidRDefault="00D05DA9" w:rsidP="000522B2">
            <w:r>
              <w:t>Jen Norfolk/ Josh Barnett</w:t>
            </w:r>
          </w:p>
        </w:tc>
      </w:tr>
      <w:tr w:rsidR="00D05DA9" w14:paraId="4045E831" w14:textId="77777777" w:rsidTr="000522B2">
        <w:tc>
          <w:tcPr>
            <w:tcW w:w="1435" w:type="dxa"/>
          </w:tcPr>
          <w:p w14:paraId="7528299E" w14:textId="77777777" w:rsidR="00D05DA9" w:rsidRDefault="00D05DA9" w:rsidP="000522B2">
            <w:r>
              <w:t>1145-1230</w:t>
            </w:r>
          </w:p>
        </w:tc>
        <w:tc>
          <w:tcPr>
            <w:tcW w:w="6030" w:type="dxa"/>
            <w:gridSpan w:val="2"/>
          </w:tcPr>
          <w:p w14:paraId="20D19659" w14:textId="77777777" w:rsidR="00D05DA9" w:rsidRDefault="00D05DA9" w:rsidP="000522B2">
            <w:r>
              <w:t>Lunch</w:t>
            </w:r>
          </w:p>
        </w:tc>
        <w:tc>
          <w:tcPr>
            <w:tcW w:w="2340" w:type="dxa"/>
          </w:tcPr>
          <w:p w14:paraId="2381A93A" w14:textId="77777777" w:rsidR="00D05DA9" w:rsidRDefault="00D05DA9" w:rsidP="000522B2"/>
        </w:tc>
      </w:tr>
      <w:tr w:rsidR="00D05DA9" w:rsidRPr="00821B90" w14:paraId="6442C359" w14:textId="77777777" w:rsidTr="000522B2">
        <w:tc>
          <w:tcPr>
            <w:tcW w:w="1435" w:type="dxa"/>
            <w:vAlign w:val="center"/>
          </w:tcPr>
          <w:p w14:paraId="54E97CA3" w14:textId="77777777" w:rsidR="00D05DA9" w:rsidRPr="00821B90" w:rsidRDefault="00D05DA9" w:rsidP="000522B2">
            <w:r w:rsidRPr="00821B90">
              <w:t>Stations</w:t>
            </w:r>
          </w:p>
        </w:tc>
        <w:tc>
          <w:tcPr>
            <w:tcW w:w="3150" w:type="dxa"/>
          </w:tcPr>
          <w:p w14:paraId="1C5F5514" w14:textId="77777777" w:rsidR="00D05DA9" w:rsidRPr="00821B90" w:rsidRDefault="00D05DA9" w:rsidP="000522B2">
            <w:pPr>
              <w:jc w:val="center"/>
            </w:pPr>
            <w:r w:rsidRPr="00821B90">
              <w:t>Station 1</w:t>
            </w:r>
          </w:p>
          <w:p w14:paraId="104FAE45" w14:textId="77777777" w:rsidR="00D05DA9" w:rsidRDefault="00D05DA9" w:rsidP="000522B2">
            <w:pPr>
              <w:jc w:val="center"/>
            </w:pPr>
            <w:r w:rsidRPr="00821B90">
              <w:t>3.5M Sim Center</w:t>
            </w:r>
          </w:p>
          <w:p w14:paraId="5BDD43EA" w14:textId="77777777" w:rsidR="00D05DA9" w:rsidRPr="00821B90" w:rsidRDefault="00D05DA9" w:rsidP="000522B2">
            <w:pPr>
              <w:jc w:val="center"/>
            </w:pPr>
            <w:r>
              <w:t>Daniel Schroeder</w:t>
            </w:r>
          </w:p>
        </w:tc>
        <w:tc>
          <w:tcPr>
            <w:tcW w:w="2880" w:type="dxa"/>
          </w:tcPr>
          <w:p w14:paraId="52834059" w14:textId="77777777" w:rsidR="00D05DA9" w:rsidRPr="00821B90" w:rsidRDefault="00D05DA9" w:rsidP="000522B2">
            <w:pPr>
              <w:jc w:val="center"/>
            </w:pPr>
            <w:r w:rsidRPr="00821B90">
              <w:t>Station 2</w:t>
            </w:r>
          </w:p>
          <w:p w14:paraId="10487618" w14:textId="77777777" w:rsidR="00D05DA9" w:rsidRDefault="00D05DA9" w:rsidP="000522B2">
            <w:pPr>
              <w:jc w:val="center"/>
            </w:pPr>
            <w:r w:rsidRPr="00821B90">
              <w:t>4M HBS</w:t>
            </w:r>
          </w:p>
          <w:p w14:paraId="46E72F70" w14:textId="77777777" w:rsidR="00D05DA9" w:rsidRPr="00821B90" w:rsidRDefault="00D05DA9" w:rsidP="000522B2">
            <w:pPr>
              <w:jc w:val="center"/>
            </w:pPr>
            <w:r>
              <w:t>Josh Barnett</w:t>
            </w:r>
          </w:p>
        </w:tc>
        <w:tc>
          <w:tcPr>
            <w:tcW w:w="2340" w:type="dxa"/>
          </w:tcPr>
          <w:p w14:paraId="2E13C8C9" w14:textId="77777777" w:rsidR="00D05DA9" w:rsidRDefault="00D05DA9" w:rsidP="000522B2">
            <w:pPr>
              <w:jc w:val="center"/>
            </w:pPr>
            <w:r>
              <w:t>Station 3</w:t>
            </w:r>
          </w:p>
          <w:p w14:paraId="480A8C7A" w14:textId="77777777" w:rsidR="00D05DA9" w:rsidRDefault="00D05DA9" w:rsidP="000522B2">
            <w:pPr>
              <w:jc w:val="center"/>
            </w:pPr>
            <w:r>
              <w:t>Location</w:t>
            </w:r>
          </w:p>
          <w:p w14:paraId="57BC0CC5" w14:textId="77777777" w:rsidR="00D05DA9" w:rsidRPr="00821B90" w:rsidRDefault="00D05DA9" w:rsidP="000522B2">
            <w:pPr>
              <w:jc w:val="center"/>
            </w:pPr>
            <w:r>
              <w:t>Liz Berg</w:t>
            </w:r>
          </w:p>
        </w:tc>
      </w:tr>
      <w:tr w:rsidR="00D05DA9" w:rsidRPr="00821B90" w14:paraId="6211F242" w14:textId="77777777" w:rsidTr="000522B2">
        <w:tc>
          <w:tcPr>
            <w:tcW w:w="1435" w:type="dxa"/>
          </w:tcPr>
          <w:p w14:paraId="704D08BE" w14:textId="77777777" w:rsidR="00D05DA9" w:rsidRPr="00821B90" w:rsidRDefault="00D05DA9" w:rsidP="000522B2">
            <w:r w:rsidRPr="00821B90">
              <w:t>12</w:t>
            </w:r>
            <w:r>
              <w:t>30-1400</w:t>
            </w:r>
          </w:p>
        </w:tc>
        <w:tc>
          <w:tcPr>
            <w:tcW w:w="3150" w:type="dxa"/>
          </w:tcPr>
          <w:p w14:paraId="565551F0" w14:textId="77777777" w:rsidR="00D05DA9" w:rsidRPr="00821B90" w:rsidRDefault="00D05DA9" w:rsidP="000522B2">
            <w:r w:rsidRPr="00821B90">
              <w:t>Group A</w:t>
            </w:r>
          </w:p>
        </w:tc>
        <w:tc>
          <w:tcPr>
            <w:tcW w:w="2880" w:type="dxa"/>
          </w:tcPr>
          <w:p w14:paraId="22355A34" w14:textId="77777777" w:rsidR="00D05DA9" w:rsidRPr="00821B90" w:rsidRDefault="00D05DA9" w:rsidP="000522B2">
            <w:r w:rsidRPr="00821B90">
              <w:t xml:space="preserve">Group </w:t>
            </w:r>
            <w:r>
              <w:t>B</w:t>
            </w:r>
          </w:p>
        </w:tc>
        <w:tc>
          <w:tcPr>
            <w:tcW w:w="2340" w:type="dxa"/>
          </w:tcPr>
          <w:p w14:paraId="73D23396" w14:textId="77777777" w:rsidR="00D05DA9" w:rsidRPr="00821B90" w:rsidRDefault="00D05DA9" w:rsidP="000522B2">
            <w:r>
              <w:t>Group C</w:t>
            </w:r>
          </w:p>
        </w:tc>
      </w:tr>
      <w:tr w:rsidR="00D05DA9" w:rsidRPr="00821B90" w14:paraId="7E993F6F" w14:textId="77777777" w:rsidTr="000522B2">
        <w:tc>
          <w:tcPr>
            <w:tcW w:w="1435" w:type="dxa"/>
          </w:tcPr>
          <w:p w14:paraId="6587B60D" w14:textId="77777777" w:rsidR="00D05DA9" w:rsidRPr="00821B90" w:rsidRDefault="00D05DA9" w:rsidP="000522B2">
            <w:r>
              <w:t>1400-1530</w:t>
            </w:r>
          </w:p>
        </w:tc>
        <w:tc>
          <w:tcPr>
            <w:tcW w:w="3150" w:type="dxa"/>
          </w:tcPr>
          <w:p w14:paraId="225FF607" w14:textId="77777777" w:rsidR="00D05DA9" w:rsidRPr="00821B90" w:rsidRDefault="00D05DA9" w:rsidP="000522B2">
            <w:r w:rsidRPr="00821B90">
              <w:t>Group B</w:t>
            </w:r>
          </w:p>
        </w:tc>
        <w:tc>
          <w:tcPr>
            <w:tcW w:w="2880" w:type="dxa"/>
          </w:tcPr>
          <w:p w14:paraId="566E3432" w14:textId="77777777" w:rsidR="00D05DA9" w:rsidRPr="00821B90" w:rsidRDefault="00D05DA9" w:rsidP="000522B2">
            <w:r w:rsidRPr="00821B90">
              <w:t xml:space="preserve">Group </w:t>
            </w:r>
            <w:r>
              <w:t>C</w:t>
            </w:r>
          </w:p>
        </w:tc>
        <w:tc>
          <w:tcPr>
            <w:tcW w:w="2340" w:type="dxa"/>
          </w:tcPr>
          <w:p w14:paraId="5CD55135" w14:textId="77777777" w:rsidR="00D05DA9" w:rsidRPr="00821B90" w:rsidRDefault="00D05DA9" w:rsidP="000522B2">
            <w:r>
              <w:t>Group A</w:t>
            </w:r>
          </w:p>
        </w:tc>
      </w:tr>
      <w:tr w:rsidR="00D05DA9" w:rsidRPr="00821B90" w14:paraId="05DC200F" w14:textId="77777777" w:rsidTr="000522B2">
        <w:tc>
          <w:tcPr>
            <w:tcW w:w="1435" w:type="dxa"/>
          </w:tcPr>
          <w:p w14:paraId="582375B7" w14:textId="77777777" w:rsidR="00D05DA9" w:rsidRPr="00821B90" w:rsidRDefault="00D05DA9" w:rsidP="000522B2">
            <w:r>
              <w:t>1530-1700</w:t>
            </w:r>
          </w:p>
        </w:tc>
        <w:tc>
          <w:tcPr>
            <w:tcW w:w="3150" w:type="dxa"/>
          </w:tcPr>
          <w:p w14:paraId="6367D900" w14:textId="77777777" w:rsidR="00D05DA9" w:rsidRPr="00821B90" w:rsidRDefault="00D05DA9" w:rsidP="000522B2">
            <w:r>
              <w:t>Group C</w:t>
            </w:r>
          </w:p>
        </w:tc>
        <w:tc>
          <w:tcPr>
            <w:tcW w:w="2880" w:type="dxa"/>
          </w:tcPr>
          <w:p w14:paraId="21FCC7F1" w14:textId="77777777" w:rsidR="00D05DA9" w:rsidRPr="00821B90" w:rsidRDefault="00D05DA9" w:rsidP="000522B2">
            <w:r>
              <w:t>Group A</w:t>
            </w:r>
          </w:p>
        </w:tc>
        <w:tc>
          <w:tcPr>
            <w:tcW w:w="2340" w:type="dxa"/>
          </w:tcPr>
          <w:p w14:paraId="798F3473" w14:textId="77777777" w:rsidR="00D05DA9" w:rsidRPr="00821B90" w:rsidRDefault="00D05DA9" w:rsidP="000522B2">
            <w:r>
              <w:t>Group B</w:t>
            </w:r>
          </w:p>
        </w:tc>
      </w:tr>
      <w:tr w:rsidR="00D05DA9" w:rsidRPr="00821B90" w14:paraId="31A22749" w14:textId="77777777" w:rsidTr="000522B2">
        <w:tc>
          <w:tcPr>
            <w:tcW w:w="1435" w:type="dxa"/>
          </w:tcPr>
          <w:p w14:paraId="68C691B9" w14:textId="77777777" w:rsidR="00D05DA9" w:rsidRPr="00821B90" w:rsidRDefault="00D05DA9" w:rsidP="000522B2"/>
        </w:tc>
        <w:tc>
          <w:tcPr>
            <w:tcW w:w="3150" w:type="dxa"/>
          </w:tcPr>
          <w:p w14:paraId="24D161D7" w14:textId="77777777" w:rsidR="00D05DA9" w:rsidRPr="00821B90" w:rsidRDefault="00D05DA9" w:rsidP="000522B2"/>
        </w:tc>
        <w:tc>
          <w:tcPr>
            <w:tcW w:w="2880" w:type="dxa"/>
          </w:tcPr>
          <w:p w14:paraId="0FA343B5" w14:textId="77777777" w:rsidR="00D05DA9" w:rsidRPr="00821B90" w:rsidRDefault="00D05DA9" w:rsidP="000522B2"/>
        </w:tc>
        <w:tc>
          <w:tcPr>
            <w:tcW w:w="2340" w:type="dxa"/>
          </w:tcPr>
          <w:p w14:paraId="05693EFD" w14:textId="77777777" w:rsidR="00D05DA9" w:rsidRPr="00821B90" w:rsidRDefault="00D05DA9" w:rsidP="000522B2"/>
        </w:tc>
      </w:tr>
      <w:tr w:rsidR="00D05DA9" w:rsidRPr="00821B90" w14:paraId="207BC6B6" w14:textId="77777777" w:rsidTr="000522B2">
        <w:tc>
          <w:tcPr>
            <w:tcW w:w="1435" w:type="dxa"/>
          </w:tcPr>
          <w:p w14:paraId="34C9D7EA" w14:textId="77777777" w:rsidR="00D05DA9" w:rsidRPr="00821B90" w:rsidRDefault="00D05DA9" w:rsidP="000522B2">
            <w:r>
              <w:t>1700-1800</w:t>
            </w:r>
          </w:p>
        </w:tc>
        <w:tc>
          <w:tcPr>
            <w:tcW w:w="6030" w:type="dxa"/>
            <w:gridSpan w:val="2"/>
          </w:tcPr>
          <w:p w14:paraId="3E6CEEEB" w14:textId="77777777" w:rsidR="00D05DA9" w:rsidRPr="00821B90" w:rsidRDefault="00D05DA9" w:rsidP="000522B2">
            <w:r>
              <w:t>Competency Sign offs (Jen Smell/ Brandi Elliot)</w:t>
            </w:r>
          </w:p>
        </w:tc>
        <w:tc>
          <w:tcPr>
            <w:tcW w:w="2340" w:type="dxa"/>
          </w:tcPr>
          <w:p w14:paraId="74168F13" w14:textId="77777777" w:rsidR="00D05DA9" w:rsidRDefault="00D05DA9" w:rsidP="000522B2"/>
        </w:tc>
      </w:tr>
    </w:tbl>
    <w:tbl>
      <w:tblPr>
        <w:tblW w:w="5000" w:type="pct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ook w:val="0000" w:firstRow="0" w:lastRow="0" w:firstColumn="0" w:lastColumn="0" w:noHBand="0" w:noVBand="0"/>
      </w:tblPr>
      <w:tblGrid>
        <w:gridCol w:w="3121"/>
        <w:gridCol w:w="1559"/>
        <w:gridCol w:w="1561"/>
        <w:gridCol w:w="3119"/>
      </w:tblGrid>
      <w:tr w:rsidR="004E7F7F" w:rsidRPr="007A4A8C" w14:paraId="3D08853D" w14:textId="77777777" w:rsidTr="004E7F7F">
        <w:trPr>
          <w:trHeight w:val="84"/>
        </w:trPr>
        <w:tc>
          <w:tcPr>
            <w:tcW w:w="2500" w:type="pct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2029677" w14:textId="32BBBE7B" w:rsidR="004E7F7F" w:rsidRPr="007A4A8C" w:rsidRDefault="004E7F7F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500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853419A" w14:textId="635E464C" w:rsidR="004E7F7F" w:rsidRPr="007A4A8C" w:rsidRDefault="004E7F7F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B05BC0" w:rsidRPr="007A4A8C" w14:paraId="7E8B55A3" w14:textId="77777777" w:rsidTr="00B05BC0">
        <w:trPr>
          <w:trHeight w:val="395"/>
        </w:trPr>
        <w:tc>
          <w:tcPr>
            <w:tcW w:w="1667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AEC5C44" w14:textId="6B4A0059" w:rsidR="00B05BC0" w:rsidRPr="007A4A8C" w:rsidRDefault="00B05BC0" w:rsidP="00B05BC0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667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463A7E" w14:textId="4C6C2165" w:rsidR="00B05BC0" w:rsidRPr="007A4A8C" w:rsidRDefault="00B05BC0" w:rsidP="00B05BC0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666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18A37CC" w14:textId="67874B99" w:rsidR="00B05BC0" w:rsidRPr="007A4A8C" w:rsidRDefault="00B05BC0" w:rsidP="00B05BC0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D05DA9" w14:paraId="72136A21" w14:textId="77777777" w:rsidTr="000522B2">
        <w:tc>
          <w:tcPr>
            <w:tcW w:w="2065" w:type="dxa"/>
          </w:tcPr>
          <w:p w14:paraId="0836D6FF" w14:textId="77777777" w:rsidR="00D05DA9" w:rsidRDefault="00D05DA9" w:rsidP="000522B2">
            <w:r>
              <w:t>Station 1</w:t>
            </w:r>
          </w:p>
          <w:p w14:paraId="3AE2B36D" w14:textId="77777777" w:rsidR="00D05DA9" w:rsidRDefault="00D05DA9" w:rsidP="000522B2">
            <w:r>
              <w:t>Daniel Schroeder</w:t>
            </w:r>
          </w:p>
        </w:tc>
        <w:tc>
          <w:tcPr>
            <w:tcW w:w="7285" w:type="dxa"/>
          </w:tcPr>
          <w:p w14:paraId="260A3EAE" w14:textId="77777777" w:rsidR="00D05DA9" w:rsidRDefault="00D05DA9" w:rsidP="000522B2">
            <w:r>
              <w:t>Simulation</w:t>
            </w:r>
          </w:p>
        </w:tc>
      </w:tr>
      <w:tr w:rsidR="00D05DA9" w14:paraId="0BBAA445" w14:textId="77777777" w:rsidTr="000522B2">
        <w:tc>
          <w:tcPr>
            <w:tcW w:w="2065" w:type="dxa"/>
          </w:tcPr>
          <w:p w14:paraId="6DDB7AC8" w14:textId="77777777" w:rsidR="00D05DA9" w:rsidRDefault="00D05DA9" w:rsidP="000522B2">
            <w:r>
              <w:t>Station 2</w:t>
            </w:r>
          </w:p>
          <w:p w14:paraId="1802422B" w14:textId="77777777" w:rsidR="00D05DA9" w:rsidRDefault="00D05DA9" w:rsidP="000522B2">
            <w:r>
              <w:t>Josh Barnett</w:t>
            </w:r>
          </w:p>
        </w:tc>
        <w:tc>
          <w:tcPr>
            <w:tcW w:w="7285" w:type="dxa"/>
          </w:tcPr>
          <w:p w14:paraId="29B13AAC" w14:textId="77777777" w:rsidR="00D05DA9" w:rsidRDefault="00D05DA9" w:rsidP="000522B2">
            <w:r>
              <w:t>Acute Resuscitation Equipment: Life Flow, Chest tubes, Needle Cric</w:t>
            </w:r>
          </w:p>
          <w:p w14:paraId="0F24A42A" w14:textId="77777777" w:rsidR="00D05DA9" w:rsidRDefault="00D05DA9" w:rsidP="000522B2">
            <w:r>
              <w:t>OTD/Scoop/Reeves Stretcher</w:t>
            </w:r>
          </w:p>
        </w:tc>
      </w:tr>
      <w:tr w:rsidR="00D05DA9" w14:paraId="29349A87" w14:textId="77777777" w:rsidTr="000522B2">
        <w:tc>
          <w:tcPr>
            <w:tcW w:w="2065" w:type="dxa"/>
          </w:tcPr>
          <w:p w14:paraId="123CA9B6" w14:textId="77777777" w:rsidR="00D05DA9" w:rsidRDefault="00D05DA9" w:rsidP="000522B2">
            <w:r>
              <w:t xml:space="preserve">Station 3 </w:t>
            </w:r>
          </w:p>
          <w:p w14:paraId="3C4758E6" w14:textId="77777777" w:rsidR="00D05DA9" w:rsidRDefault="00D05DA9" w:rsidP="000522B2">
            <w:r>
              <w:t>Liz Berg</w:t>
            </w:r>
          </w:p>
        </w:tc>
        <w:tc>
          <w:tcPr>
            <w:tcW w:w="7285" w:type="dxa"/>
          </w:tcPr>
          <w:p w14:paraId="182A48B9" w14:textId="77777777" w:rsidR="00D05DA9" w:rsidRDefault="00D05DA9" w:rsidP="000522B2">
            <w:r>
              <w:t>EVD/ICP; Art Line/Hemodynamic Monitoring; Hamilton Review</w:t>
            </w:r>
          </w:p>
        </w:tc>
      </w:tr>
    </w:tbl>
    <w:tbl>
      <w:tblPr>
        <w:tblW w:w="5000" w:type="pct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ook w:val="0000" w:firstRow="0" w:lastRow="0" w:firstColumn="0" w:lastColumn="0" w:noHBand="0" w:noVBand="0"/>
      </w:tblPr>
      <w:tblGrid>
        <w:gridCol w:w="3121"/>
        <w:gridCol w:w="1559"/>
        <w:gridCol w:w="1561"/>
        <w:gridCol w:w="3119"/>
      </w:tblGrid>
      <w:tr w:rsidR="00D05DA9" w:rsidRPr="007A4A8C" w14:paraId="1561498C" w14:textId="77777777" w:rsidTr="00B05BC0">
        <w:trPr>
          <w:trHeight w:val="395"/>
        </w:trPr>
        <w:tc>
          <w:tcPr>
            <w:tcW w:w="1667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BB9AF33" w14:textId="77777777" w:rsidR="00D05DA9" w:rsidRDefault="00D05DA9" w:rsidP="00B05BC0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</w:p>
          <w:p w14:paraId="77D3B99A" w14:textId="77777777" w:rsidR="00D05DA9" w:rsidRDefault="00D05DA9" w:rsidP="00B05BC0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</w:p>
          <w:p w14:paraId="108447BA" w14:textId="77777777" w:rsidR="00D05DA9" w:rsidRDefault="00D05DA9" w:rsidP="00D05DA9">
            <w:pPr>
              <w:rPr>
                <w:u w:val="single"/>
              </w:rPr>
            </w:pPr>
            <w:r>
              <w:rPr>
                <w:u w:val="single"/>
              </w:rPr>
              <w:t>Groups</w:t>
            </w:r>
          </w:p>
          <w:p w14:paraId="3DC06AEF" w14:textId="77777777" w:rsidR="00D05DA9" w:rsidRDefault="00D05DA9" w:rsidP="00D05DA9">
            <w:r>
              <w:t>Group A :</w:t>
            </w:r>
          </w:p>
          <w:p w14:paraId="19D32DCA" w14:textId="77777777" w:rsidR="00D05DA9" w:rsidRDefault="00D05DA9" w:rsidP="00D05DA9">
            <w:r>
              <w:t>Group B:</w:t>
            </w:r>
          </w:p>
          <w:p w14:paraId="5590657D" w14:textId="77777777" w:rsidR="00D05DA9" w:rsidRPr="005F6AE9" w:rsidRDefault="00D05DA9" w:rsidP="00D05DA9">
            <w:r>
              <w:t>Group C:</w:t>
            </w:r>
          </w:p>
          <w:p w14:paraId="210859E2" w14:textId="77777777" w:rsidR="00D05DA9" w:rsidRPr="007A4A8C" w:rsidRDefault="00D05DA9" w:rsidP="00B05BC0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667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6CFEEE" w14:textId="77777777" w:rsidR="00D05DA9" w:rsidRPr="007A4A8C" w:rsidRDefault="00D05DA9" w:rsidP="00B05BC0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666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87CC368" w14:textId="77777777" w:rsidR="00D05DA9" w:rsidRPr="007A4A8C" w:rsidRDefault="00D05DA9" w:rsidP="00B05BC0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D05DA9" w:rsidRPr="007A4A8C" w14:paraId="6E620EBE" w14:textId="77777777" w:rsidTr="00B05BC0">
        <w:trPr>
          <w:trHeight w:val="395"/>
        </w:trPr>
        <w:tc>
          <w:tcPr>
            <w:tcW w:w="1667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043D156" w14:textId="77777777" w:rsidR="00D05DA9" w:rsidRPr="007A4A8C" w:rsidRDefault="00D05DA9" w:rsidP="00B05BC0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667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C2D011" w14:textId="77777777" w:rsidR="00D05DA9" w:rsidRPr="007A4A8C" w:rsidRDefault="00D05DA9" w:rsidP="00B05BC0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666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0B517E1" w14:textId="77777777" w:rsidR="00D05DA9" w:rsidRPr="007A4A8C" w:rsidRDefault="00D05DA9" w:rsidP="00B05BC0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B05BC0" w:rsidRPr="007A4A8C" w14:paraId="715BE3CC" w14:textId="77777777" w:rsidTr="00B05BC0">
        <w:trPr>
          <w:trHeight w:val="395"/>
        </w:trPr>
        <w:tc>
          <w:tcPr>
            <w:tcW w:w="1667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26147D3" w14:textId="70CCBD93" w:rsidR="00B05BC0" w:rsidRPr="007A4A8C" w:rsidRDefault="00B05BC0" w:rsidP="00B05BC0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667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9333BD" w14:textId="37A284C8" w:rsidR="00B05BC0" w:rsidRPr="007A4A8C" w:rsidRDefault="00B05BC0" w:rsidP="00B05BC0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666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C9C404E" w14:textId="10FC3C50" w:rsidR="00B05BC0" w:rsidRPr="007A4A8C" w:rsidRDefault="00B05BC0" w:rsidP="00B05BC0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4E7F7F" w:rsidRPr="007A4A8C" w14:paraId="69F57BE6" w14:textId="77777777" w:rsidTr="004E7F7F">
        <w:trPr>
          <w:trHeight w:val="84"/>
        </w:trPr>
        <w:tc>
          <w:tcPr>
            <w:tcW w:w="2500" w:type="pct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D3F05CA" w14:textId="662DF0AC" w:rsidR="004E7F7F" w:rsidRPr="007A4A8C" w:rsidRDefault="004E7F7F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500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5CDF9D1" w14:textId="7991B732" w:rsidR="004E7F7F" w:rsidRPr="007A4A8C" w:rsidRDefault="004E7F7F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B05BC0" w:rsidRPr="007A4A8C" w14:paraId="4161AF65" w14:textId="77777777" w:rsidTr="00B05BC0">
        <w:trPr>
          <w:trHeight w:val="188"/>
        </w:trPr>
        <w:tc>
          <w:tcPr>
            <w:tcW w:w="1667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99F1082" w14:textId="20109CCF" w:rsidR="00B05BC0" w:rsidRPr="007A4A8C" w:rsidRDefault="00B05BC0" w:rsidP="00B05BC0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667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745BAB" w14:textId="6C44A23B" w:rsidR="00B05BC0" w:rsidRPr="007A4A8C" w:rsidRDefault="00B05BC0" w:rsidP="00B05BC0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666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C81247D" w14:textId="0B76EBE7" w:rsidR="00B05BC0" w:rsidRPr="007A4A8C" w:rsidRDefault="00B05BC0" w:rsidP="00B05BC0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B05BC0" w:rsidRPr="007A4A8C" w14:paraId="175213A9" w14:textId="77777777" w:rsidTr="00B05BC0">
        <w:trPr>
          <w:trHeight w:val="395"/>
        </w:trPr>
        <w:tc>
          <w:tcPr>
            <w:tcW w:w="1667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B928351" w14:textId="68085D4E" w:rsidR="00B05BC0" w:rsidRPr="007A4A8C" w:rsidRDefault="00B05BC0" w:rsidP="00B05BC0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667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813A79" w14:textId="4D3E3F1F" w:rsidR="00B05BC0" w:rsidRPr="007A4A8C" w:rsidRDefault="00B05BC0" w:rsidP="00B05BC0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666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3AD3835" w14:textId="385C6FEA" w:rsidR="00B05BC0" w:rsidRPr="007A4A8C" w:rsidRDefault="00B05BC0" w:rsidP="00B05BC0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4E7F7F" w:rsidRPr="007A4A8C" w14:paraId="76323B7E" w14:textId="77777777" w:rsidTr="004E7F7F">
        <w:trPr>
          <w:trHeight w:val="84"/>
        </w:trPr>
        <w:tc>
          <w:tcPr>
            <w:tcW w:w="2500" w:type="pct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B92214C" w14:textId="56A24C49" w:rsidR="004E7F7F" w:rsidRPr="007A4A8C" w:rsidRDefault="004E7F7F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500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0144F48" w14:textId="23F05965" w:rsidR="004E7F7F" w:rsidRPr="007A4A8C" w:rsidRDefault="004E7F7F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171BD982" w14:textId="77777777" w:rsidR="00472897" w:rsidRPr="007A4A8C" w:rsidRDefault="00472897" w:rsidP="004E7F7F">
      <w:pPr>
        <w:rPr>
          <w:rFonts w:ascii="Century Gothic" w:hAnsi="Century Gothic" w:cs="Arial"/>
        </w:rPr>
      </w:pPr>
    </w:p>
    <w:sectPr w:rsidR="00472897" w:rsidRPr="007A4A8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B77FD" w14:textId="77777777" w:rsidR="003C71D5" w:rsidRDefault="003C71D5" w:rsidP="004E7F7F">
      <w:r>
        <w:separator/>
      </w:r>
    </w:p>
  </w:endnote>
  <w:endnote w:type="continuationSeparator" w:id="0">
    <w:p w14:paraId="11C3B82E" w14:textId="77777777" w:rsidR="003C71D5" w:rsidRDefault="003C71D5" w:rsidP="004E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C0405" w14:textId="77777777" w:rsidR="004E7F7F" w:rsidRPr="007A4A8C" w:rsidRDefault="004E7F7F" w:rsidP="004E7F7F">
    <w:pPr>
      <w:pStyle w:val="Default"/>
      <w:rPr>
        <w:rFonts w:ascii="Century Gothic" w:hAnsi="Century Gothic" w:cs="Arial"/>
      </w:rPr>
    </w:pPr>
  </w:p>
  <w:p w14:paraId="04BEBD7A" w14:textId="732B4A93" w:rsidR="004E7F7F" w:rsidRPr="007A4A8C" w:rsidRDefault="004E7F7F" w:rsidP="004E7F7F">
    <w:pPr>
      <w:pStyle w:val="Footer"/>
      <w:jc w:val="right"/>
      <w:rPr>
        <w:rFonts w:ascii="Century Gothic" w:hAnsi="Century Gothic" w:cs="Arial"/>
      </w:rPr>
    </w:pPr>
    <w:r w:rsidRPr="007A4A8C">
      <w:rPr>
        <w:rFonts w:ascii="Century Gothic" w:hAnsi="Century Gothic" w:cs="Arial"/>
        <w:sz w:val="20"/>
        <w:szCs w:val="20"/>
      </w:rPr>
      <w:t xml:space="preserve">Agenda </w:t>
    </w:r>
    <w:r w:rsidR="003407C8" w:rsidRPr="007A4A8C">
      <w:rPr>
        <w:rFonts w:ascii="Century Gothic" w:hAnsi="Century Gothic" w:cs="Arial"/>
        <w:sz w:val="20"/>
        <w:szCs w:val="20"/>
      </w:rPr>
      <w:t>&lt;Date&gt;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CE1AB" w14:textId="77777777" w:rsidR="003C71D5" w:rsidRDefault="003C71D5" w:rsidP="004E7F7F">
      <w:r>
        <w:separator/>
      </w:r>
    </w:p>
  </w:footnote>
  <w:footnote w:type="continuationSeparator" w:id="0">
    <w:p w14:paraId="1B0BA850" w14:textId="77777777" w:rsidR="003C71D5" w:rsidRDefault="003C71D5" w:rsidP="004E7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C2116" w14:textId="354165C1" w:rsidR="004E7F7F" w:rsidRDefault="001C4BFE" w:rsidP="004E7F7F">
    <w:pPr>
      <w:pStyle w:val="NormalWeb"/>
      <w:tabs>
        <w:tab w:val="left" w:pos="420"/>
        <w:tab w:val="right" w:pos="9360"/>
      </w:tabs>
    </w:pPr>
    <w:r>
      <w:rPr>
        <w:noProof/>
      </w:rPr>
      <w:drawing>
        <wp:inline distT="0" distB="0" distL="0" distR="0" wp14:anchorId="76613429" wp14:editId="07000E7F">
          <wp:extent cx="1901952" cy="996696"/>
          <wp:effectExtent l="0" t="0" r="3175" b="0"/>
          <wp:docPr id="64348250" name="Picture 1" descr="A logo of a be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48250" name="Picture 1" descr="A logo of a bea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952" cy="996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7F7F">
      <w:tab/>
    </w:r>
    <w:r w:rsidR="00D87A0E">
      <w:rPr>
        <w:noProof/>
      </w:rPr>
      <w:drawing>
        <wp:inline distT="0" distB="0" distL="0" distR="0" wp14:anchorId="40E4CF4D" wp14:editId="2278A0E6">
          <wp:extent cx="1216152" cy="832104"/>
          <wp:effectExtent l="0" t="0" r="3175" b="6350"/>
          <wp:docPr id="1494706823" name="Picture 6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706823" name="Picture 6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152" cy="832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F7F"/>
    <w:rsid w:val="001C4BFE"/>
    <w:rsid w:val="002220DA"/>
    <w:rsid w:val="00241285"/>
    <w:rsid w:val="00311DF8"/>
    <w:rsid w:val="003407C8"/>
    <w:rsid w:val="003C71D5"/>
    <w:rsid w:val="00472897"/>
    <w:rsid w:val="004E7F7F"/>
    <w:rsid w:val="006D0B0F"/>
    <w:rsid w:val="00717F5B"/>
    <w:rsid w:val="00726C32"/>
    <w:rsid w:val="007A4A8C"/>
    <w:rsid w:val="007C360B"/>
    <w:rsid w:val="008547F6"/>
    <w:rsid w:val="009823CE"/>
    <w:rsid w:val="00A8592F"/>
    <w:rsid w:val="00AC6A53"/>
    <w:rsid w:val="00AF3B06"/>
    <w:rsid w:val="00B05BC0"/>
    <w:rsid w:val="00C906EE"/>
    <w:rsid w:val="00D05DA9"/>
    <w:rsid w:val="00D87A0E"/>
    <w:rsid w:val="00E329CE"/>
    <w:rsid w:val="00FC4847"/>
    <w:rsid w:val="00FC7997"/>
    <w:rsid w:val="00FD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2764F"/>
  <w15:chartTrackingRefBased/>
  <w15:docId w15:val="{5AF21001-86B7-4EFA-ACC4-591FEB5C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3CE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7F7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F7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F7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F7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F7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F7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F7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F7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F7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F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F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F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7F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F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F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F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F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F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7F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7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F7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7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7F7F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4E7F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7F7F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4E7F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F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7F7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E7F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7F7F"/>
    <w:pPr>
      <w:tabs>
        <w:tab w:val="center" w:pos="4680"/>
        <w:tab w:val="right" w:pos="9360"/>
      </w:tabs>
    </w:pPr>
    <w:rPr>
      <w:rFonts w:asciiTheme="minorHAnsi" w:hAnsiTheme="minorHAnsi" w:cstheme="minorBidi"/>
      <w:kern w:val="2"/>
    </w:rPr>
  </w:style>
  <w:style w:type="character" w:customStyle="1" w:styleId="HeaderChar">
    <w:name w:val="Header Char"/>
    <w:basedOn w:val="DefaultParagraphFont"/>
    <w:link w:val="Header"/>
    <w:uiPriority w:val="99"/>
    <w:rsid w:val="004E7F7F"/>
  </w:style>
  <w:style w:type="paragraph" w:styleId="Footer">
    <w:name w:val="footer"/>
    <w:basedOn w:val="Normal"/>
    <w:link w:val="FooterChar"/>
    <w:uiPriority w:val="99"/>
    <w:unhideWhenUsed/>
    <w:rsid w:val="004E7F7F"/>
    <w:pPr>
      <w:tabs>
        <w:tab w:val="center" w:pos="4680"/>
        <w:tab w:val="right" w:pos="9360"/>
      </w:tabs>
    </w:pPr>
    <w:rPr>
      <w:rFonts w:asciiTheme="minorHAnsi" w:hAnsiTheme="minorHAnsi" w:cstheme="minorBidi"/>
      <w:kern w:val="2"/>
    </w:rPr>
  </w:style>
  <w:style w:type="character" w:customStyle="1" w:styleId="FooterChar">
    <w:name w:val="Footer Char"/>
    <w:basedOn w:val="DefaultParagraphFont"/>
    <w:link w:val="Footer"/>
    <w:uiPriority w:val="99"/>
    <w:rsid w:val="004E7F7F"/>
  </w:style>
  <w:style w:type="paragraph" w:styleId="NormalWeb">
    <w:name w:val="Normal (Web)"/>
    <w:basedOn w:val="Normal"/>
    <w:uiPriority w:val="99"/>
    <w:unhideWhenUsed/>
    <w:rsid w:val="004E7F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D05DA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3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BF17D91B9C540BBBDAD8D6965EE01" ma:contentTypeVersion="16" ma:contentTypeDescription="Create a new document." ma:contentTypeScope="" ma:versionID="bd9b4adcaa833e2c65953d613425dcf4">
  <xsd:schema xmlns:xsd="http://www.w3.org/2001/XMLSchema" xmlns:xs="http://www.w3.org/2001/XMLSchema" xmlns:p="http://schemas.microsoft.com/office/2006/metadata/properties" xmlns:ns2="50c012c1-c61d-4120-a092-1397f2992fcf" xmlns:ns3="a13b7695-0f38-483e-9132-681fac2407a6" targetNamespace="http://schemas.microsoft.com/office/2006/metadata/properties" ma:root="true" ma:fieldsID="e0240c62443a4108a2e698d27f64e3ee" ns2:_="" ns3:_="">
    <xsd:import namespace="50c012c1-c61d-4120-a092-1397f2992fcf"/>
    <xsd:import namespace="a13b7695-0f38-483e-9132-681fac2407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012c1-c61d-4120-a092-1397f2992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ae4e4ba-3338-49b4-8a2c-dec2fba6f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b7695-0f38-483e-9132-681fac2407a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46efae5-642e-49f4-b93b-0e4d9d7de7db}" ma:internalName="TaxCatchAll" ma:showField="CatchAllData" ma:web="a13b7695-0f38-483e-9132-681fac2407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3b7695-0f38-483e-9132-681fac2407a6" xsi:nil="true"/>
    <lcf76f155ced4ddcb4097134ff3c332f xmlns="50c012c1-c61d-4120-a092-1397f2992f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CA4F9C-1778-4E6B-9B73-C2CE88E648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71F8E4-B1E1-483A-BD24-6FE8A3E9F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c012c1-c61d-4120-a092-1397f2992fcf"/>
    <ds:schemaRef ds:uri="a13b7695-0f38-483e-9132-681fac2407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5C0DCF-4074-4140-8099-F93A958219EA}">
  <ds:schemaRefs>
    <ds:schemaRef ds:uri="http://schemas.microsoft.com/office/2006/metadata/properties"/>
    <ds:schemaRef ds:uri="http://schemas.microsoft.com/office/infopath/2007/PartnerControls"/>
    <ds:schemaRef ds:uri="a13b7695-0f38-483e-9132-681fac2407a6"/>
    <ds:schemaRef ds:uri="50c012c1-c61d-4120-a092-1397f2992f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Dean, Kelsey Sinclair</dc:creator>
  <cp:keywords/>
  <dc:description/>
  <cp:lastModifiedBy>Greer, Gwendolynn</cp:lastModifiedBy>
  <cp:revision>4</cp:revision>
  <dcterms:created xsi:type="dcterms:W3CDTF">2025-08-21T16:10:00Z</dcterms:created>
  <dcterms:modified xsi:type="dcterms:W3CDTF">2025-08-21T16:17:00Z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0x010100E96BF17D91B9C540BBBDAD8D6965EE01</vt:lpwstr>
  </property>
  <property fmtid="{D5CDD505-2E9C-101B-9397-08002B2CF9AE}" pid="3" name="MediaServiceImageTags">
    <vt:lpwstr/>
  </property>
</Properties>
</file>